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C7" w:rsidRPr="00D21D62" w:rsidRDefault="00E02AC7" w:rsidP="00E02AC7">
      <w:pPr>
        <w:spacing w:after="0"/>
        <w:jc w:val="center"/>
        <w:rPr>
          <w:b/>
          <w:sz w:val="44"/>
          <w:szCs w:val="44"/>
        </w:rPr>
      </w:pPr>
      <w:r w:rsidRPr="00D21D62">
        <w:rPr>
          <w:b/>
          <w:sz w:val="44"/>
          <w:szCs w:val="44"/>
        </w:rPr>
        <w:t>201</w:t>
      </w:r>
      <w:r w:rsidR="00F37041">
        <w:rPr>
          <w:b/>
          <w:sz w:val="44"/>
          <w:szCs w:val="44"/>
        </w:rPr>
        <w:t>4</w:t>
      </w:r>
      <w:r w:rsidRPr="00D21D62">
        <w:rPr>
          <w:b/>
          <w:sz w:val="44"/>
          <w:szCs w:val="44"/>
        </w:rPr>
        <w:t xml:space="preserve"> Journey to Excellence </w:t>
      </w:r>
      <w:r>
        <w:rPr>
          <w:b/>
          <w:sz w:val="44"/>
          <w:szCs w:val="44"/>
        </w:rPr>
        <w:t>–</w:t>
      </w:r>
      <w:r w:rsidRPr="00D21D62">
        <w:rPr>
          <w:b/>
          <w:sz w:val="44"/>
          <w:szCs w:val="44"/>
        </w:rPr>
        <w:t xml:space="preserve"> </w:t>
      </w:r>
      <w:r>
        <w:rPr>
          <w:b/>
          <w:sz w:val="44"/>
          <w:szCs w:val="44"/>
        </w:rPr>
        <w:t>Boy Scout Troop</w:t>
      </w:r>
    </w:p>
    <w:p w:rsidR="00E02AC7" w:rsidRPr="00D21D62" w:rsidRDefault="00E02AC7" w:rsidP="00E02AC7">
      <w:pPr>
        <w:spacing w:after="0"/>
        <w:jc w:val="center"/>
        <w:rPr>
          <w:b/>
          <w:sz w:val="32"/>
          <w:szCs w:val="32"/>
        </w:rPr>
      </w:pPr>
      <w:r w:rsidRPr="00D21D62">
        <w:rPr>
          <w:b/>
          <w:sz w:val="32"/>
          <w:szCs w:val="32"/>
        </w:rPr>
        <w:t>Planning Guide</w:t>
      </w:r>
    </w:p>
    <w:p w:rsidR="008D4485" w:rsidRPr="00EE350F" w:rsidRDefault="00786D51" w:rsidP="001E0E7E">
      <w:pPr>
        <w:spacing w:after="90"/>
        <w:rPr>
          <w:b/>
        </w:rPr>
      </w:pPr>
      <w:r w:rsidRPr="00EE350F">
        <w:rPr>
          <w:b/>
        </w:rPr>
        <w:t>Troop</w:t>
      </w:r>
      <w:r w:rsidR="008D4485" w:rsidRPr="00EE350F">
        <w:rPr>
          <w:b/>
        </w:rPr>
        <w:t xml:space="preserve"> Planning Reminders</w:t>
      </w:r>
    </w:p>
    <w:p w:rsidR="00DB0E15" w:rsidRPr="00EE350F" w:rsidRDefault="008D4485" w:rsidP="001E0E7E">
      <w:pPr>
        <w:spacing w:after="90"/>
      </w:pPr>
      <w:r w:rsidRPr="00EE350F">
        <w:t xml:space="preserve">The purpose of this packet is to help </w:t>
      </w:r>
      <w:r w:rsidR="00CE613D" w:rsidRPr="00EE350F">
        <w:t>provide a</w:t>
      </w:r>
      <w:r w:rsidR="00DB0E15" w:rsidRPr="00EE350F">
        <w:t xml:space="preserve"> framework for </w:t>
      </w:r>
      <w:r w:rsidR="00056439" w:rsidRPr="00EE350F">
        <w:t xml:space="preserve">a successful </w:t>
      </w:r>
      <w:r w:rsidR="003F27B0" w:rsidRPr="00EE350F">
        <w:t xml:space="preserve">program </w:t>
      </w:r>
      <w:r w:rsidR="00DB0E15" w:rsidRPr="00EE350F">
        <w:t>year.</w:t>
      </w:r>
      <w:r w:rsidR="00CE613D" w:rsidRPr="00EE350F">
        <w:t xml:space="preserve"> The Journey to Excellence (JTE) standards are based on what successful </w:t>
      </w:r>
      <w:r w:rsidR="00056439" w:rsidRPr="00EE350F">
        <w:t>troops</w:t>
      </w:r>
      <w:r w:rsidR="00CE613D" w:rsidRPr="00EE350F">
        <w:t xml:space="preserve"> do to continually improve. The JTE standards provide tangible measurements based on things likely already </w:t>
      </w:r>
      <w:r w:rsidR="00056439" w:rsidRPr="00EE350F">
        <w:t xml:space="preserve">being </w:t>
      </w:r>
      <w:r w:rsidR="00CE613D" w:rsidRPr="00EE350F">
        <w:t>track</w:t>
      </w:r>
      <w:r w:rsidR="00056439" w:rsidRPr="00EE350F">
        <w:t>ed</w:t>
      </w:r>
      <w:r w:rsidR="00CE613D" w:rsidRPr="00EE350F">
        <w:t>, such as advancement, and uses simple ways to calculate performance.</w:t>
      </w:r>
    </w:p>
    <w:p w:rsidR="00DB0E15" w:rsidRPr="00EE350F" w:rsidRDefault="00056439" w:rsidP="001E0E7E">
      <w:pPr>
        <w:spacing w:after="90"/>
      </w:pPr>
      <w:r w:rsidRPr="00EE350F">
        <w:t>Tracking</w:t>
      </w:r>
      <w:r w:rsidR="00CE613D" w:rsidRPr="00EE350F">
        <w:t xml:space="preserve"> performance against the JTE </w:t>
      </w:r>
      <w:r w:rsidR="00F37041" w:rsidRPr="00EE350F">
        <w:t>standards</w:t>
      </w:r>
      <w:r w:rsidR="00CE613D" w:rsidRPr="00EE350F">
        <w:t xml:space="preserve"> can easily identify areas where </w:t>
      </w:r>
      <w:r w:rsidRPr="00EE350F">
        <w:t>your troop</w:t>
      </w:r>
      <w:r w:rsidR="00ED7B21" w:rsidRPr="00EE350F">
        <w:t xml:space="preserve"> is already performing well. JTE can also provide guidance in areas where </w:t>
      </w:r>
      <w:r w:rsidRPr="00EE350F">
        <w:t>it</w:t>
      </w:r>
      <w:r w:rsidR="00ED7B21" w:rsidRPr="00EE350F">
        <w:t xml:space="preserve"> might do better.</w:t>
      </w:r>
    </w:p>
    <w:p w:rsidR="002A3ECE" w:rsidRPr="00EE350F" w:rsidRDefault="002A3ECE" w:rsidP="001E0E7E">
      <w:pPr>
        <w:spacing w:after="90"/>
      </w:pPr>
      <w:r w:rsidRPr="00EE350F">
        <w:t xml:space="preserve">One of the most important functions of JTE is it </w:t>
      </w:r>
      <w:r w:rsidR="00ED7B21" w:rsidRPr="00EE350F">
        <w:t xml:space="preserve">provides early warning of potential problem areas. While tracking progress, </w:t>
      </w:r>
      <w:r w:rsidR="00056439" w:rsidRPr="00EE350F">
        <w:t>it</w:t>
      </w:r>
      <w:r w:rsidR="00ED7B21" w:rsidRPr="00EE350F">
        <w:t xml:space="preserve"> can identify areas where your unit is not performing as you might like and allows plenty of time to make corrections.</w:t>
      </w:r>
    </w:p>
    <w:p w:rsidR="00CE613D" w:rsidRPr="00EE350F" w:rsidRDefault="002A3ECE" w:rsidP="001E0E7E">
      <w:pPr>
        <w:spacing w:after="90"/>
      </w:pPr>
      <w:r w:rsidRPr="00EE350F">
        <w:t xml:space="preserve">The notes below provide items to focus on monthly, </w:t>
      </w:r>
      <w:r w:rsidR="00056439" w:rsidRPr="00EE350F">
        <w:t>for</w:t>
      </w:r>
      <w:r w:rsidRPr="00EE350F">
        <w:t xml:space="preserve"> better plan</w:t>
      </w:r>
      <w:r w:rsidR="00056439" w:rsidRPr="00EE350F">
        <w:t>ning</w:t>
      </w:r>
      <w:r w:rsidRPr="00EE350F">
        <w:t xml:space="preserve"> </w:t>
      </w:r>
      <w:r w:rsidR="00056439" w:rsidRPr="00EE350F">
        <w:t>of</w:t>
      </w:r>
      <w:r w:rsidRPr="00EE350F">
        <w:t xml:space="preserve"> </w:t>
      </w:r>
      <w:r w:rsidR="00786D51" w:rsidRPr="00EE350F">
        <w:t>troop</w:t>
      </w:r>
      <w:r w:rsidRPr="00EE350F">
        <w:t>’s program.</w:t>
      </w:r>
    </w:p>
    <w:p w:rsidR="008D4485" w:rsidRPr="00EE350F" w:rsidRDefault="008D4485" w:rsidP="001E0E7E">
      <w:pPr>
        <w:spacing w:after="90"/>
        <w:rPr>
          <w:b/>
        </w:rPr>
      </w:pPr>
      <w:r w:rsidRPr="00EE350F">
        <w:rPr>
          <w:b/>
        </w:rPr>
        <w:t>January</w:t>
      </w:r>
    </w:p>
    <w:p w:rsidR="008D4485" w:rsidRPr="00EE350F" w:rsidRDefault="008D4485" w:rsidP="001E0E7E">
      <w:pPr>
        <w:pStyle w:val="ListParagraph"/>
        <w:numPr>
          <w:ilvl w:val="0"/>
          <w:numId w:val="1"/>
        </w:numPr>
        <w:spacing w:after="90"/>
        <w:contextualSpacing w:val="0"/>
      </w:pPr>
      <w:r w:rsidRPr="00EE350F">
        <w:t>JTE Req #</w:t>
      </w:r>
      <w:r w:rsidR="00F501DF" w:rsidRPr="00EE350F">
        <w:t>4</w:t>
      </w:r>
      <w:r w:rsidRPr="00EE350F">
        <w:t xml:space="preserve"> </w:t>
      </w:r>
      <w:r w:rsidR="00F501DF" w:rsidRPr="00EE350F">
        <w:t>-</w:t>
      </w:r>
      <w:r w:rsidRPr="00EE350F">
        <w:t xml:space="preserve"> </w:t>
      </w:r>
      <w:r w:rsidR="00F501DF" w:rsidRPr="00EE350F">
        <w:t xml:space="preserve">Trained </w:t>
      </w:r>
      <w:r w:rsidRPr="00EE350F">
        <w:t>Leadership - Start talking to your leaders about the following school year. Start recruiting replacement leaders, if necessary.</w:t>
      </w:r>
      <w:r w:rsidR="00F501DF" w:rsidRPr="00EE350F">
        <w:t xml:space="preserve"> Encourage new leaders to take required online training as soon as possible, and plan to attend the next Scoutmaster and Assistant Scoutmaster Specific Training, as well as Intro to Outdoor Leadership Skills.</w:t>
      </w:r>
    </w:p>
    <w:p w:rsidR="008D4485" w:rsidRPr="00EE350F" w:rsidRDefault="008D4485" w:rsidP="001E0E7E">
      <w:pPr>
        <w:pStyle w:val="ListParagraph"/>
        <w:numPr>
          <w:ilvl w:val="0"/>
          <w:numId w:val="1"/>
        </w:numPr>
        <w:spacing w:after="90"/>
        <w:contextualSpacing w:val="0"/>
      </w:pPr>
      <w:r w:rsidRPr="00EE350F">
        <w:t xml:space="preserve">JTE Req #9 - Webelos-to-Scout Transition - Work with nearby </w:t>
      </w:r>
      <w:r w:rsidR="002B09DB" w:rsidRPr="00EE350F">
        <w:t>pack</w:t>
      </w:r>
      <w:r w:rsidRPr="00EE350F">
        <w:t xml:space="preserve">s to coordinate activities for the </w:t>
      </w:r>
      <w:r w:rsidR="00F56CDA" w:rsidRPr="00EE350F">
        <w:t xml:space="preserve">graduating </w:t>
      </w:r>
      <w:r w:rsidRPr="00EE350F">
        <w:t>Webelos Scouts.</w:t>
      </w:r>
      <w:r w:rsidR="007A7237" w:rsidRPr="00EE350F">
        <w:t xml:space="preserve"> </w:t>
      </w:r>
    </w:p>
    <w:p w:rsidR="008D4485" w:rsidRPr="00EE350F" w:rsidRDefault="008D4485" w:rsidP="001E0E7E">
      <w:pPr>
        <w:spacing w:after="90"/>
        <w:rPr>
          <w:b/>
        </w:rPr>
      </w:pPr>
      <w:r w:rsidRPr="00EE350F">
        <w:rPr>
          <w:b/>
        </w:rPr>
        <w:t>February</w:t>
      </w:r>
    </w:p>
    <w:p w:rsidR="008D4485" w:rsidRPr="00EE350F" w:rsidRDefault="008D4485" w:rsidP="001E0E7E">
      <w:pPr>
        <w:pStyle w:val="ListParagraph"/>
        <w:numPr>
          <w:ilvl w:val="0"/>
          <w:numId w:val="2"/>
        </w:numPr>
        <w:spacing w:after="90"/>
        <w:contextualSpacing w:val="0"/>
      </w:pPr>
      <w:r w:rsidRPr="00EE350F">
        <w:t xml:space="preserve">JTE Req #1: Advancement - Encourage boys to complete their </w:t>
      </w:r>
      <w:r w:rsidR="002B09DB" w:rsidRPr="00EE350F">
        <w:t xml:space="preserve">Scout Badge joining </w:t>
      </w:r>
      <w:r w:rsidRPr="00EE350F">
        <w:t xml:space="preserve">requirements </w:t>
      </w:r>
      <w:r w:rsidR="002B09DB" w:rsidRPr="00EE350F">
        <w:t>as soon as possible after joining the troop.</w:t>
      </w:r>
      <w:r w:rsidR="00F501DF" w:rsidRPr="00EE350F">
        <w:t xml:space="preserve"> Encourage new Scouts to achieve First Class rank within a year, or at least by their second summer camp.</w:t>
      </w:r>
    </w:p>
    <w:p w:rsidR="00FC78A4" w:rsidRPr="00EE350F" w:rsidRDefault="00FC78A4" w:rsidP="001E0E7E">
      <w:pPr>
        <w:pStyle w:val="ListParagraph"/>
        <w:numPr>
          <w:ilvl w:val="0"/>
          <w:numId w:val="2"/>
        </w:numPr>
        <w:spacing w:after="90"/>
        <w:contextualSpacing w:val="0"/>
      </w:pPr>
      <w:r w:rsidRPr="00EE350F">
        <w:t xml:space="preserve">JTE Req #3: Building Boy Scouting - Make plans to participate </w:t>
      </w:r>
      <w:r w:rsidR="007A7237" w:rsidRPr="00EE350F">
        <w:t xml:space="preserve">in </w:t>
      </w:r>
      <w:r w:rsidRPr="00EE350F">
        <w:t>Webelos Graduation ceremonies at nearby packs</w:t>
      </w:r>
      <w:r w:rsidR="007A7237" w:rsidRPr="00EE350F">
        <w:t>’ Blue &amp; Gold Banquets</w:t>
      </w:r>
      <w:r w:rsidRPr="00EE350F">
        <w:t>.</w:t>
      </w:r>
    </w:p>
    <w:p w:rsidR="00FC78A4" w:rsidRPr="00EE350F" w:rsidRDefault="00FC78A4" w:rsidP="001E0E7E">
      <w:pPr>
        <w:pStyle w:val="ListParagraph"/>
        <w:numPr>
          <w:ilvl w:val="0"/>
          <w:numId w:val="2"/>
        </w:numPr>
        <w:spacing w:after="90"/>
        <w:contextualSpacing w:val="0"/>
      </w:pPr>
      <w:r w:rsidRPr="00EE350F">
        <w:t>JTE Req #7: Patrol Method - Troop elections should be every 6 months, and be held early enough to allow new SPL to have experience leading the troop prior to Summer Camp.</w:t>
      </w:r>
    </w:p>
    <w:p w:rsidR="008D4485" w:rsidRPr="00EE350F" w:rsidRDefault="008D4485" w:rsidP="001E0E7E">
      <w:pPr>
        <w:spacing w:after="90"/>
        <w:rPr>
          <w:b/>
        </w:rPr>
      </w:pPr>
      <w:r w:rsidRPr="00EE350F">
        <w:rPr>
          <w:b/>
        </w:rPr>
        <w:t>March</w:t>
      </w:r>
    </w:p>
    <w:p w:rsidR="008D4485" w:rsidRPr="00EE350F" w:rsidRDefault="008D4485" w:rsidP="001E0E7E">
      <w:pPr>
        <w:pStyle w:val="ListParagraph"/>
        <w:numPr>
          <w:ilvl w:val="0"/>
          <w:numId w:val="2"/>
        </w:numPr>
        <w:spacing w:after="90"/>
        <w:contextualSpacing w:val="0"/>
      </w:pPr>
      <w:r w:rsidRPr="00EE350F">
        <w:t>JTE Req #</w:t>
      </w:r>
      <w:r w:rsidR="00947028" w:rsidRPr="00EE350F">
        <w:t>6</w:t>
      </w:r>
      <w:r w:rsidRPr="00EE350F">
        <w:t xml:space="preserve">: </w:t>
      </w:r>
      <w:r w:rsidR="00947028" w:rsidRPr="00EE350F">
        <w:t>Long-term Camping</w:t>
      </w:r>
      <w:r w:rsidRPr="00EE350F">
        <w:t xml:space="preserve"> </w:t>
      </w:r>
      <w:r w:rsidR="00947028" w:rsidRPr="00EE350F">
        <w:t>-</w:t>
      </w:r>
      <w:r w:rsidRPr="00EE350F">
        <w:t xml:space="preserve"> </w:t>
      </w:r>
      <w:r w:rsidR="00947028" w:rsidRPr="00EE350F">
        <w:t xml:space="preserve">Scouts should </w:t>
      </w:r>
      <w:r w:rsidR="00421168" w:rsidRPr="00EE350F">
        <w:t>pay</w:t>
      </w:r>
      <w:r w:rsidR="00947028" w:rsidRPr="00EE350F">
        <w:t xml:space="preserve"> their </w:t>
      </w:r>
      <w:r w:rsidR="00DA776B" w:rsidRPr="00EE350F">
        <w:t>S</w:t>
      </w:r>
      <w:r w:rsidR="00947028" w:rsidRPr="00EE350F">
        <w:t xml:space="preserve">ummer </w:t>
      </w:r>
      <w:r w:rsidR="00DA776B" w:rsidRPr="00EE350F">
        <w:t>C</w:t>
      </w:r>
      <w:r w:rsidR="00947028" w:rsidRPr="00EE350F">
        <w:t xml:space="preserve">amp </w:t>
      </w:r>
      <w:r w:rsidR="00421168" w:rsidRPr="00EE350F">
        <w:t xml:space="preserve">early bird </w:t>
      </w:r>
      <w:r w:rsidR="00947028" w:rsidRPr="00EE350F">
        <w:t>fee, and start the Summer Camp Merit Badge selection process</w:t>
      </w:r>
      <w:r w:rsidRPr="00EE350F">
        <w:t>.</w:t>
      </w:r>
    </w:p>
    <w:p w:rsidR="008D4485" w:rsidRPr="00EE350F" w:rsidRDefault="008D4485" w:rsidP="001E0E7E">
      <w:pPr>
        <w:pStyle w:val="ListParagraph"/>
        <w:numPr>
          <w:ilvl w:val="0"/>
          <w:numId w:val="2"/>
        </w:numPr>
        <w:spacing w:after="90"/>
        <w:contextualSpacing w:val="0"/>
      </w:pPr>
      <w:r w:rsidRPr="00EE350F">
        <w:t>JTE Req #</w:t>
      </w:r>
      <w:r w:rsidR="00947028" w:rsidRPr="00EE350F">
        <w:t>8</w:t>
      </w:r>
      <w:r w:rsidRPr="00EE350F">
        <w:t>: Service Projects - Make sure plan</w:t>
      </w:r>
      <w:r w:rsidR="00F501DF" w:rsidRPr="00EE350F">
        <w:t>s</w:t>
      </w:r>
      <w:r w:rsidRPr="00EE350F">
        <w:t xml:space="preserve"> </w:t>
      </w:r>
      <w:r w:rsidR="00F501DF" w:rsidRPr="00EE350F">
        <w:t>are</w:t>
      </w:r>
      <w:r w:rsidRPr="00EE350F">
        <w:t xml:space="preserve"> in place for </w:t>
      </w:r>
      <w:r w:rsidR="00421168" w:rsidRPr="00EE350F">
        <w:t>service projects</w:t>
      </w:r>
      <w:r w:rsidRPr="00EE350F">
        <w:t>.</w:t>
      </w:r>
    </w:p>
    <w:p w:rsidR="00F37041" w:rsidRPr="00EE350F" w:rsidRDefault="00F37041" w:rsidP="001E0E7E">
      <w:pPr>
        <w:pStyle w:val="ListParagraph"/>
        <w:numPr>
          <w:ilvl w:val="0"/>
          <w:numId w:val="2"/>
        </w:numPr>
        <w:spacing w:after="90"/>
        <w:contextualSpacing w:val="0"/>
      </w:pPr>
      <w:r w:rsidRPr="00EE350F">
        <w:t xml:space="preserve">JTE </w:t>
      </w:r>
      <w:proofErr w:type="spellStart"/>
      <w:r w:rsidRPr="00EE350F">
        <w:t>Req</w:t>
      </w:r>
      <w:proofErr w:type="spellEnd"/>
      <w:r w:rsidRPr="00EE350F">
        <w:t xml:space="preserve"> #11: Court of Honor – Recognize scout by celebrating achievements between 2 and 4 times a year.</w:t>
      </w:r>
    </w:p>
    <w:p w:rsidR="00EE350F" w:rsidRPr="00EE350F" w:rsidRDefault="00EE350F" w:rsidP="00EE350F">
      <w:pPr>
        <w:pStyle w:val="ListParagraph"/>
        <w:numPr>
          <w:ilvl w:val="0"/>
          <w:numId w:val="2"/>
        </w:numPr>
        <w:spacing w:after="90"/>
        <w:contextualSpacing w:val="0"/>
      </w:pPr>
      <w:r w:rsidRPr="00EE350F">
        <w:t xml:space="preserve">JTE </w:t>
      </w:r>
      <w:proofErr w:type="spellStart"/>
      <w:r w:rsidRPr="00EE350F">
        <w:t>Req</w:t>
      </w:r>
      <w:proofErr w:type="spellEnd"/>
      <w:r w:rsidRPr="00EE350F">
        <w:t xml:space="preserve"> #13: Annual Charter Renewal Process – Committee Chair/Scoutmaster present charter to chartering organization at a meeting of the chartering organization.</w:t>
      </w:r>
    </w:p>
    <w:p w:rsidR="008D4485" w:rsidRPr="00EE350F" w:rsidRDefault="008D4485" w:rsidP="001E0E7E">
      <w:pPr>
        <w:spacing w:after="90"/>
        <w:rPr>
          <w:b/>
        </w:rPr>
      </w:pPr>
      <w:r w:rsidRPr="00EE350F">
        <w:rPr>
          <w:b/>
        </w:rPr>
        <w:t>April</w:t>
      </w:r>
    </w:p>
    <w:p w:rsidR="00F56CDA" w:rsidRPr="00EE350F" w:rsidRDefault="00F56CDA" w:rsidP="001E0E7E">
      <w:pPr>
        <w:pStyle w:val="ListParagraph"/>
        <w:numPr>
          <w:ilvl w:val="0"/>
          <w:numId w:val="24"/>
        </w:numPr>
        <w:spacing w:after="90"/>
        <w:contextualSpacing w:val="0"/>
      </w:pPr>
      <w:r w:rsidRPr="00EE350F">
        <w:t>JTE Req #6: Long-term Camping - Scouts should be completing the Summer Camp Merit Badge selection process.</w:t>
      </w:r>
    </w:p>
    <w:p w:rsidR="00EE350F" w:rsidRPr="00EE350F" w:rsidRDefault="00EE350F" w:rsidP="00EE350F">
      <w:pPr>
        <w:pStyle w:val="ListParagraph"/>
        <w:numPr>
          <w:ilvl w:val="0"/>
          <w:numId w:val="24"/>
        </w:numPr>
        <w:spacing w:after="90"/>
        <w:contextualSpacing w:val="0"/>
      </w:pPr>
      <w:r w:rsidRPr="00EE350F">
        <w:t xml:space="preserve">JTE </w:t>
      </w:r>
      <w:proofErr w:type="spellStart"/>
      <w:r w:rsidRPr="00EE350F">
        <w:t>Req</w:t>
      </w:r>
      <w:proofErr w:type="spellEnd"/>
      <w:r w:rsidRPr="00EE350F">
        <w:t xml:space="preserve"> #12: Fitness- Stress ongoing fitness via </w:t>
      </w:r>
      <w:proofErr w:type="spellStart"/>
      <w:r w:rsidRPr="00EE350F">
        <w:t>SCOUTStong</w:t>
      </w:r>
      <w:proofErr w:type="spellEnd"/>
      <w:r w:rsidRPr="00EE350F">
        <w:t xml:space="preserve"> program. </w:t>
      </w:r>
    </w:p>
    <w:p w:rsidR="008D4485" w:rsidRPr="00EE350F" w:rsidRDefault="008D4485" w:rsidP="001E0E7E">
      <w:pPr>
        <w:spacing w:after="90"/>
        <w:rPr>
          <w:b/>
        </w:rPr>
      </w:pPr>
      <w:r w:rsidRPr="00EE350F">
        <w:rPr>
          <w:b/>
        </w:rPr>
        <w:t>May</w:t>
      </w:r>
    </w:p>
    <w:p w:rsidR="008D4485" w:rsidRPr="00EE350F" w:rsidRDefault="008D4485" w:rsidP="001E0E7E">
      <w:pPr>
        <w:pStyle w:val="ListParagraph"/>
        <w:numPr>
          <w:ilvl w:val="0"/>
          <w:numId w:val="4"/>
        </w:numPr>
        <w:spacing w:after="90"/>
        <w:contextualSpacing w:val="0"/>
      </w:pPr>
      <w:r w:rsidRPr="00EE350F">
        <w:t>JTE Req #</w:t>
      </w:r>
      <w:r w:rsidR="00DA776B" w:rsidRPr="00EE350F">
        <w:t>4</w:t>
      </w:r>
      <w:r w:rsidRPr="00EE350F">
        <w:t xml:space="preserve">: Trained Leadership - Encourage new leaders </w:t>
      </w:r>
      <w:r w:rsidR="00DA776B" w:rsidRPr="00EE350F">
        <w:t xml:space="preserve">and parents attending Summer Camp </w:t>
      </w:r>
      <w:r w:rsidRPr="00EE350F">
        <w:t xml:space="preserve">to complete </w:t>
      </w:r>
      <w:r w:rsidR="00DA776B" w:rsidRPr="00EE350F">
        <w:t xml:space="preserve">online </w:t>
      </w:r>
      <w:r w:rsidRPr="00EE350F">
        <w:t>Youth Protection training</w:t>
      </w:r>
      <w:r w:rsidR="00421168" w:rsidRPr="00EE350F">
        <w:t xml:space="preserve"> and consider training offered at camp</w:t>
      </w:r>
      <w:r w:rsidRPr="00EE350F">
        <w:t>.</w:t>
      </w:r>
    </w:p>
    <w:p w:rsidR="00435254" w:rsidRPr="00EE350F" w:rsidRDefault="008D4485" w:rsidP="00B73844">
      <w:pPr>
        <w:pStyle w:val="ListParagraph"/>
        <w:numPr>
          <w:ilvl w:val="0"/>
          <w:numId w:val="4"/>
        </w:numPr>
        <w:spacing w:after="90"/>
        <w:contextualSpacing w:val="0"/>
        <w:rPr>
          <w:b/>
        </w:rPr>
      </w:pPr>
      <w:r w:rsidRPr="00EE350F">
        <w:t xml:space="preserve">JTE Req #6: </w:t>
      </w:r>
      <w:r w:rsidR="00DA776B" w:rsidRPr="00EE350F">
        <w:t>Long-term Camping</w:t>
      </w:r>
      <w:r w:rsidRPr="00EE350F">
        <w:t xml:space="preserve"> - Get registrations in early for </w:t>
      </w:r>
      <w:r w:rsidR="00DA776B" w:rsidRPr="00EE350F">
        <w:t>Summer</w:t>
      </w:r>
      <w:r w:rsidRPr="00EE350F">
        <w:t xml:space="preserve"> Camp</w:t>
      </w:r>
      <w:r w:rsidR="00DA776B" w:rsidRPr="00EE350F">
        <w:t xml:space="preserve"> to allow better opportunity for Scouts to </w:t>
      </w:r>
      <w:r w:rsidR="003D3990" w:rsidRPr="00EE350F">
        <w:t>get into their preferred Merit Badge sessions</w:t>
      </w:r>
      <w:r w:rsidRPr="00EE350F">
        <w:t>.</w:t>
      </w:r>
    </w:p>
    <w:p w:rsidR="008D4485" w:rsidRPr="00EE350F" w:rsidRDefault="008D4485" w:rsidP="00B73844">
      <w:pPr>
        <w:spacing w:after="90"/>
        <w:rPr>
          <w:b/>
        </w:rPr>
      </w:pPr>
      <w:r w:rsidRPr="00EE350F">
        <w:rPr>
          <w:b/>
        </w:rPr>
        <w:lastRenderedPageBreak/>
        <w:t>June</w:t>
      </w:r>
    </w:p>
    <w:p w:rsidR="008D4485" w:rsidRPr="00EE350F" w:rsidRDefault="008D4485" w:rsidP="00B73844">
      <w:pPr>
        <w:pStyle w:val="ListParagraph"/>
        <w:numPr>
          <w:ilvl w:val="0"/>
          <w:numId w:val="5"/>
        </w:numPr>
        <w:spacing w:after="90"/>
        <w:contextualSpacing w:val="0"/>
      </w:pPr>
      <w:r w:rsidRPr="00EE350F">
        <w:t xml:space="preserve">JTE Req #6: </w:t>
      </w:r>
      <w:r w:rsidR="003D3990" w:rsidRPr="00EE350F">
        <w:t>Long-term</w:t>
      </w:r>
      <w:r w:rsidRPr="00EE350F">
        <w:t xml:space="preserve"> Camp</w:t>
      </w:r>
      <w:r w:rsidR="003D3990" w:rsidRPr="00EE350F">
        <w:t>ing</w:t>
      </w:r>
      <w:r w:rsidRPr="00EE350F">
        <w:t xml:space="preserve"> - Attend </w:t>
      </w:r>
      <w:r w:rsidR="003D3990" w:rsidRPr="00EE350F">
        <w:t>Summer</w:t>
      </w:r>
      <w:r w:rsidRPr="00EE350F">
        <w:t xml:space="preserve"> Camp</w:t>
      </w:r>
      <w:r w:rsidR="003D3990" w:rsidRPr="00EE350F">
        <w:t xml:space="preserve"> and High Adventure</w:t>
      </w:r>
      <w:r w:rsidRPr="00EE350F">
        <w:t>.</w:t>
      </w:r>
    </w:p>
    <w:p w:rsidR="00FC78A4" w:rsidRPr="00EE350F" w:rsidRDefault="00FC78A4" w:rsidP="00B73844">
      <w:pPr>
        <w:pStyle w:val="ListParagraph"/>
        <w:numPr>
          <w:ilvl w:val="0"/>
          <w:numId w:val="5"/>
        </w:numPr>
        <w:spacing w:after="90"/>
        <w:contextualSpacing w:val="0"/>
      </w:pPr>
      <w:r w:rsidRPr="00EE350F">
        <w:t>JTE Req #8: Service Projects - Look for Service Project opportunities… possibly a joint flag retirement ceremony with a local American Legion.</w:t>
      </w:r>
    </w:p>
    <w:p w:rsidR="00F37041" w:rsidRPr="00EE350F" w:rsidRDefault="00F37041" w:rsidP="00B73844">
      <w:pPr>
        <w:pStyle w:val="ListParagraph"/>
        <w:numPr>
          <w:ilvl w:val="0"/>
          <w:numId w:val="5"/>
        </w:numPr>
        <w:spacing w:after="90"/>
        <w:contextualSpacing w:val="0"/>
      </w:pPr>
      <w:r w:rsidRPr="00EE350F">
        <w:t xml:space="preserve">JTE </w:t>
      </w:r>
      <w:proofErr w:type="spellStart"/>
      <w:r w:rsidRPr="00EE350F">
        <w:t>Req</w:t>
      </w:r>
      <w:proofErr w:type="spellEnd"/>
      <w:r w:rsidRPr="00EE350F">
        <w:t xml:space="preserve"> #11: Court of Honor – Recognize scout by celebrating achievements between 2 and 4 times a year.</w:t>
      </w:r>
    </w:p>
    <w:p w:rsidR="008D4485" w:rsidRPr="00EE350F" w:rsidRDefault="008D4485" w:rsidP="00B73844">
      <w:pPr>
        <w:spacing w:after="90"/>
        <w:rPr>
          <w:b/>
        </w:rPr>
      </w:pPr>
      <w:r w:rsidRPr="00EE350F">
        <w:rPr>
          <w:b/>
        </w:rPr>
        <w:t>July</w:t>
      </w:r>
    </w:p>
    <w:p w:rsidR="008D4485" w:rsidRPr="00EE350F" w:rsidRDefault="003D3990" w:rsidP="00B73844">
      <w:pPr>
        <w:pStyle w:val="ListParagraph"/>
        <w:numPr>
          <w:ilvl w:val="0"/>
          <w:numId w:val="6"/>
        </w:numPr>
        <w:spacing w:after="90"/>
        <w:contextualSpacing w:val="0"/>
      </w:pPr>
      <w:r w:rsidRPr="00EE350F">
        <w:t>JTE Req #6: Long-term Camping - Attend Summer Camp and High Adventure.</w:t>
      </w:r>
    </w:p>
    <w:p w:rsidR="008D4485" w:rsidRPr="00EE350F" w:rsidRDefault="008D4485" w:rsidP="00B73844">
      <w:pPr>
        <w:spacing w:after="90"/>
        <w:rPr>
          <w:b/>
        </w:rPr>
      </w:pPr>
      <w:r w:rsidRPr="00EE350F">
        <w:rPr>
          <w:b/>
        </w:rPr>
        <w:t>August</w:t>
      </w:r>
    </w:p>
    <w:p w:rsidR="008D4485" w:rsidRPr="00EE350F" w:rsidRDefault="00DA776B" w:rsidP="00B73844">
      <w:pPr>
        <w:pStyle w:val="ListParagraph"/>
        <w:numPr>
          <w:ilvl w:val="0"/>
          <w:numId w:val="7"/>
        </w:numPr>
        <w:spacing w:after="90"/>
        <w:contextualSpacing w:val="0"/>
      </w:pPr>
      <w:r w:rsidRPr="00EE350F">
        <w:t>JTE Req #4 - Trained Leadership - Start talking to your leaders about the following year. Start recruiting replacement leaders, if necessary. Encourage new leaders to take required online training as soon as possible, and plan to attend the next Scoutmaster and Assistant Scoutmaster Specific Training, as well as Intro to Outdoor Leadership Skills.</w:t>
      </w:r>
    </w:p>
    <w:p w:rsidR="00B73844" w:rsidRPr="00EE350F" w:rsidRDefault="00B73844" w:rsidP="00B73844">
      <w:pPr>
        <w:pStyle w:val="ListParagraph"/>
        <w:numPr>
          <w:ilvl w:val="0"/>
          <w:numId w:val="7"/>
        </w:numPr>
        <w:spacing w:after="90"/>
        <w:contextualSpacing w:val="0"/>
      </w:pPr>
      <w:r w:rsidRPr="00EE350F">
        <w:t>JTE Req #6: Short-term Camping - Monthly troop campouts should be planned during the Annual Troop Program Planning Conference. The specific dates should be planned as far in advance as possible, to allow leaders and parents to schedule vacation, if necessary.</w:t>
      </w:r>
    </w:p>
    <w:p w:rsidR="00B73844" w:rsidRPr="00EE350F" w:rsidRDefault="008C7C91" w:rsidP="00B73844">
      <w:pPr>
        <w:pStyle w:val="ListParagraph"/>
        <w:numPr>
          <w:ilvl w:val="0"/>
          <w:numId w:val="7"/>
        </w:numPr>
        <w:spacing w:after="90"/>
        <w:contextualSpacing w:val="0"/>
      </w:pPr>
      <w:r w:rsidRPr="00EE350F">
        <w:t>JTE Req #7: Patrol Method - Troop elections should be every 6 months.</w:t>
      </w:r>
      <w:r w:rsidR="00B73844" w:rsidRPr="00EE350F">
        <w:t xml:space="preserve"> Patrol Leaders Council (PLC) should lead the development of the troop calendar as part of the Annual Troop Program Planning conference.</w:t>
      </w:r>
    </w:p>
    <w:p w:rsidR="008D4485" w:rsidRPr="00EE350F" w:rsidRDefault="008D4485" w:rsidP="00B73844">
      <w:pPr>
        <w:pStyle w:val="ListParagraph"/>
        <w:numPr>
          <w:ilvl w:val="0"/>
          <w:numId w:val="7"/>
        </w:numPr>
        <w:spacing w:after="90"/>
        <w:contextualSpacing w:val="0"/>
      </w:pPr>
      <w:r w:rsidRPr="00EE350F">
        <w:t>JTE Req #10: Budget - Have a unit budget created and approved by August 31. Get youth input for major activities.</w:t>
      </w:r>
    </w:p>
    <w:p w:rsidR="008D4485" w:rsidRPr="00EE350F" w:rsidRDefault="008D4485" w:rsidP="00B73844">
      <w:pPr>
        <w:spacing w:after="90"/>
        <w:rPr>
          <w:b/>
        </w:rPr>
      </w:pPr>
      <w:r w:rsidRPr="00EE350F">
        <w:rPr>
          <w:b/>
        </w:rPr>
        <w:t>September</w:t>
      </w:r>
    </w:p>
    <w:p w:rsidR="00962FE1" w:rsidRPr="00EE350F" w:rsidRDefault="00962FE1" w:rsidP="00B73844">
      <w:pPr>
        <w:pStyle w:val="ListParagraph"/>
        <w:numPr>
          <w:ilvl w:val="0"/>
          <w:numId w:val="8"/>
        </w:numPr>
        <w:spacing w:after="90"/>
        <w:contextualSpacing w:val="0"/>
      </w:pPr>
      <w:r w:rsidRPr="00EE350F">
        <w:t>JTE Req #1: Advancement - Encourage boys to complete their Scout Badge joining requirements as soon as possible after joining the troop. Encourage new Scouts to achieve First Class rank within a year, or at least by their second summer camp.</w:t>
      </w:r>
    </w:p>
    <w:p w:rsidR="008D4485" w:rsidRPr="00EE350F" w:rsidRDefault="00962FE1" w:rsidP="00B73844">
      <w:pPr>
        <w:pStyle w:val="ListParagraph"/>
        <w:numPr>
          <w:ilvl w:val="0"/>
          <w:numId w:val="8"/>
        </w:numPr>
        <w:spacing w:after="90"/>
        <w:contextualSpacing w:val="0"/>
      </w:pPr>
      <w:r w:rsidRPr="00EE350F">
        <w:t>JTE Req #8: Service Projects</w:t>
      </w:r>
      <w:r w:rsidR="008D4485" w:rsidRPr="00EE350F">
        <w:t xml:space="preserve"> - Make sure plan is in place for Scouting for Food bag distribution and collection.</w:t>
      </w:r>
    </w:p>
    <w:p w:rsidR="00F37041" w:rsidRPr="00EE350F" w:rsidRDefault="00F37041" w:rsidP="00B73844">
      <w:pPr>
        <w:pStyle w:val="ListParagraph"/>
        <w:numPr>
          <w:ilvl w:val="0"/>
          <w:numId w:val="8"/>
        </w:numPr>
        <w:spacing w:after="90"/>
        <w:contextualSpacing w:val="0"/>
      </w:pPr>
      <w:r w:rsidRPr="00EE350F">
        <w:t xml:space="preserve">JTE </w:t>
      </w:r>
      <w:proofErr w:type="spellStart"/>
      <w:r w:rsidRPr="00EE350F">
        <w:t>Req</w:t>
      </w:r>
      <w:proofErr w:type="spellEnd"/>
      <w:r w:rsidRPr="00EE350F">
        <w:t xml:space="preserve"> #11: Court of Honor – Recognize scout by celebrating achievements between 2 and 4 times a year.  September is a great month to recognize summer camp work.</w:t>
      </w:r>
    </w:p>
    <w:p w:rsidR="008D4485" w:rsidRPr="00EE350F" w:rsidRDefault="008D4485" w:rsidP="00B73844">
      <w:pPr>
        <w:spacing w:after="90"/>
        <w:rPr>
          <w:b/>
        </w:rPr>
      </w:pPr>
      <w:r w:rsidRPr="00EE350F">
        <w:rPr>
          <w:b/>
        </w:rPr>
        <w:t>October</w:t>
      </w:r>
    </w:p>
    <w:p w:rsidR="008D4485" w:rsidRPr="00EE350F" w:rsidRDefault="008D4485" w:rsidP="00B73844">
      <w:pPr>
        <w:pStyle w:val="ListParagraph"/>
        <w:numPr>
          <w:ilvl w:val="0"/>
          <w:numId w:val="9"/>
        </w:numPr>
        <w:spacing w:after="90"/>
        <w:contextualSpacing w:val="0"/>
        <w:rPr>
          <w:b/>
        </w:rPr>
      </w:pPr>
      <w:r w:rsidRPr="00EE350F">
        <w:t xml:space="preserve">JTE Req #2: Retention - Be sure to contact inactive boys to encourage them to recharter with the </w:t>
      </w:r>
      <w:r w:rsidR="00962FE1" w:rsidRPr="00EE350F">
        <w:t>troop</w:t>
      </w:r>
      <w:r w:rsidRPr="00EE350F">
        <w:t>.</w:t>
      </w:r>
      <w:r w:rsidR="00962FE1" w:rsidRPr="00EE350F">
        <w:t xml:space="preserve"> Complete Membership Inventory at October Roundtable.</w:t>
      </w:r>
      <w:r w:rsidR="00546C38" w:rsidRPr="00EE350F">
        <w:t xml:space="preserve"> </w:t>
      </w:r>
      <w:r w:rsidRPr="00EE350F">
        <w:rPr>
          <w:b/>
        </w:rPr>
        <w:t>November</w:t>
      </w:r>
    </w:p>
    <w:p w:rsidR="008D4485" w:rsidRPr="00EE350F" w:rsidRDefault="008D4485" w:rsidP="00B73844">
      <w:pPr>
        <w:pStyle w:val="ListParagraph"/>
        <w:numPr>
          <w:ilvl w:val="0"/>
          <w:numId w:val="10"/>
        </w:numPr>
        <w:spacing w:after="90"/>
        <w:contextualSpacing w:val="0"/>
      </w:pPr>
      <w:r w:rsidRPr="00EE350F">
        <w:t xml:space="preserve">JTE Req #9 - Webelos-to-Scout Transition - Work with nearby </w:t>
      </w:r>
      <w:r w:rsidR="00962FE1" w:rsidRPr="00EE350F">
        <w:t>pack</w:t>
      </w:r>
      <w:r w:rsidRPr="00EE350F">
        <w:t xml:space="preserve">s to coordinate activities for the </w:t>
      </w:r>
      <w:r w:rsidR="00F56CDA" w:rsidRPr="00EE350F">
        <w:t xml:space="preserve">graduating </w:t>
      </w:r>
      <w:r w:rsidRPr="00EE350F">
        <w:t>Webelos Scouts.</w:t>
      </w:r>
    </w:p>
    <w:p w:rsidR="008D4485" w:rsidRPr="00EE350F" w:rsidRDefault="008D4485" w:rsidP="00B73844">
      <w:pPr>
        <w:spacing w:after="90"/>
        <w:rPr>
          <w:b/>
        </w:rPr>
      </w:pPr>
      <w:r w:rsidRPr="00EE350F">
        <w:rPr>
          <w:b/>
        </w:rPr>
        <w:t>December</w:t>
      </w:r>
    </w:p>
    <w:p w:rsidR="00EE350F" w:rsidRPr="00EE350F" w:rsidRDefault="008D4485" w:rsidP="00EE350F">
      <w:pPr>
        <w:pStyle w:val="ListParagraph"/>
        <w:numPr>
          <w:ilvl w:val="0"/>
          <w:numId w:val="10"/>
        </w:numPr>
        <w:spacing w:after="90"/>
        <w:contextualSpacing w:val="0"/>
        <w:rPr>
          <w:b/>
        </w:rPr>
      </w:pPr>
      <w:r w:rsidRPr="00EE350F">
        <w:t>JTE Req #1</w:t>
      </w:r>
      <w:r w:rsidR="00217B68" w:rsidRPr="00EE350F">
        <w:t>3</w:t>
      </w:r>
      <w:r w:rsidRPr="00EE350F">
        <w:t xml:space="preserve">: Reregister </w:t>
      </w:r>
      <w:proofErr w:type="gramStart"/>
      <w:r w:rsidRPr="00EE350F">
        <w:t>On</w:t>
      </w:r>
      <w:proofErr w:type="gramEnd"/>
      <w:r w:rsidRPr="00EE350F">
        <w:t xml:space="preserve"> Time - If the recharter calendar is followed, recharter paperwork should be ready to turn </w:t>
      </w:r>
      <w:r w:rsidR="00421168" w:rsidRPr="00EE350F">
        <w:t>Dec 1</w:t>
      </w:r>
      <w:r w:rsidR="00421168" w:rsidRPr="00EE350F">
        <w:rPr>
          <w:vertAlign w:val="superscript"/>
        </w:rPr>
        <w:t>st</w:t>
      </w:r>
      <w:r w:rsidR="00421168" w:rsidRPr="00EE350F">
        <w:t>.</w:t>
      </w:r>
    </w:p>
    <w:p w:rsidR="005F5718" w:rsidRPr="00EE350F" w:rsidRDefault="00F37041" w:rsidP="00EE350F">
      <w:pPr>
        <w:pStyle w:val="ListParagraph"/>
        <w:numPr>
          <w:ilvl w:val="0"/>
          <w:numId w:val="10"/>
        </w:numPr>
        <w:spacing w:after="90"/>
        <w:contextualSpacing w:val="0"/>
        <w:rPr>
          <w:b/>
        </w:rPr>
      </w:pPr>
      <w:r w:rsidRPr="00EE350F">
        <w:t xml:space="preserve">JTE </w:t>
      </w:r>
      <w:proofErr w:type="spellStart"/>
      <w:r w:rsidRPr="00EE350F">
        <w:t>Req</w:t>
      </w:r>
      <w:proofErr w:type="spellEnd"/>
      <w:r w:rsidRPr="00EE350F">
        <w:t xml:space="preserve"> #11: Court of Honor – Recognize scout by celebrating achievements between 2 and 4 times a year.</w:t>
      </w:r>
    </w:p>
    <w:p w:rsidR="001B1F3F" w:rsidRPr="001B1F3F" w:rsidRDefault="001B1F3F" w:rsidP="001B1F3F">
      <w:pPr>
        <w:rPr>
          <w:b/>
        </w:rPr>
      </w:pPr>
      <w:r w:rsidRPr="001B1F3F">
        <w:rPr>
          <w:b/>
        </w:rPr>
        <w:t>Resources</w:t>
      </w:r>
    </w:p>
    <w:p w:rsidR="001B1F3F" w:rsidRPr="001B1F3F" w:rsidRDefault="001B1F3F" w:rsidP="001B1F3F">
      <w:pPr>
        <w:pStyle w:val="ListParagraph"/>
        <w:numPr>
          <w:ilvl w:val="0"/>
          <w:numId w:val="25"/>
        </w:numPr>
        <w:rPr>
          <w:b/>
        </w:rPr>
      </w:pPr>
      <w:r w:rsidRPr="001B1F3F">
        <w:t>http://www.scouting.org/scoutsource/BoyScouts.aspx</w:t>
      </w:r>
    </w:p>
    <w:p w:rsidR="001B1F3F" w:rsidRPr="001B1F3F" w:rsidRDefault="001B1F3F" w:rsidP="001B1F3F">
      <w:pPr>
        <w:pStyle w:val="ListParagraph"/>
        <w:numPr>
          <w:ilvl w:val="0"/>
          <w:numId w:val="25"/>
        </w:numPr>
        <w:rPr>
          <w:b/>
        </w:rPr>
      </w:pPr>
      <w:r w:rsidRPr="001B1F3F">
        <w:t>http://www.scouting.org/scoutsource/BoyScouts/Resources/Troop%20Program%20Resources.aspx</w:t>
      </w:r>
    </w:p>
    <w:p w:rsidR="005F5718" w:rsidRPr="00FC4658" w:rsidRDefault="001B1F3F" w:rsidP="00FC4658">
      <w:pPr>
        <w:pStyle w:val="ListParagraph"/>
        <w:numPr>
          <w:ilvl w:val="0"/>
          <w:numId w:val="25"/>
        </w:numPr>
        <w:rPr>
          <w:b/>
          <w:sz w:val="28"/>
        </w:rPr>
      </w:pPr>
      <w:r w:rsidRPr="001B1F3F">
        <w:t>https://myscouting.scouting.org</w:t>
      </w:r>
    </w:p>
    <w:sectPr w:rsidR="005F5718" w:rsidRPr="00FC4658" w:rsidSect="00EE350F">
      <w:pgSz w:w="12240" w:h="15840"/>
      <w:pgMar w:top="806"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19D6"/>
    <w:multiLevelType w:val="hybridMultilevel"/>
    <w:tmpl w:val="B006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446E3"/>
    <w:multiLevelType w:val="hybridMultilevel"/>
    <w:tmpl w:val="6C6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278C2"/>
    <w:multiLevelType w:val="hybridMultilevel"/>
    <w:tmpl w:val="F924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363AF"/>
    <w:multiLevelType w:val="hybridMultilevel"/>
    <w:tmpl w:val="0130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B75FE"/>
    <w:multiLevelType w:val="hybridMultilevel"/>
    <w:tmpl w:val="E172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B3C17"/>
    <w:multiLevelType w:val="hybridMultilevel"/>
    <w:tmpl w:val="1646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66E1E"/>
    <w:multiLevelType w:val="hybridMultilevel"/>
    <w:tmpl w:val="73C4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B4A81"/>
    <w:multiLevelType w:val="hybridMultilevel"/>
    <w:tmpl w:val="F9C2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D29A3"/>
    <w:multiLevelType w:val="hybridMultilevel"/>
    <w:tmpl w:val="39A2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A6462"/>
    <w:multiLevelType w:val="hybridMultilevel"/>
    <w:tmpl w:val="845E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77705"/>
    <w:multiLevelType w:val="hybridMultilevel"/>
    <w:tmpl w:val="AD1A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E45F39"/>
    <w:multiLevelType w:val="hybridMultilevel"/>
    <w:tmpl w:val="964C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322DF"/>
    <w:multiLevelType w:val="hybridMultilevel"/>
    <w:tmpl w:val="0FA0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87628"/>
    <w:multiLevelType w:val="hybridMultilevel"/>
    <w:tmpl w:val="7882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C30AEB"/>
    <w:multiLevelType w:val="hybridMultilevel"/>
    <w:tmpl w:val="21D0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62227"/>
    <w:multiLevelType w:val="hybridMultilevel"/>
    <w:tmpl w:val="EB00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341D9"/>
    <w:multiLevelType w:val="hybridMultilevel"/>
    <w:tmpl w:val="C024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14799F"/>
    <w:multiLevelType w:val="hybridMultilevel"/>
    <w:tmpl w:val="43A6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D25140"/>
    <w:multiLevelType w:val="hybridMultilevel"/>
    <w:tmpl w:val="94BE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31DB4"/>
    <w:multiLevelType w:val="hybridMultilevel"/>
    <w:tmpl w:val="5976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C67083"/>
    <w:multiLevelType w:val="hybridMultilevel"/>
    <w:tmpl w:val="50CA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5101B"/>
    <w:multiLevelType w:val="hybridMultilevel"/>
    <w:tmpl w:val="068C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754848"/>
    <w:multiLevelType w:val="hybridMultilevel"/>
    <w:tmpl w:val="609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1A0277"/>
    <w:multiLevelType w:val="hybridMultilevel"/>
    <w:tmpl w:val="FD44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443679"/>
    <w:multiLevelType w:val="hybridMultilevel"/>
    <w:tmpl w:val="1550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17"/>
  </w:num>
  <w:num w:numId="5">
    <w:abstractNumId w:val="2"/>
  </w:num>
  <w:num w:numId="6">
    <w:abstractNumId w:val="14"/>
  </w:num>
  <w:num w:numId="7">
    <w:abstractNumId w:val="9"/>
  </w:num>
  <w:num w:numId="8">
    <w:abstractNumId w:val="21"/>
  </w:num>
  <w:num w:numId="9">
    <w:abstractNumId w:val="20"/>
  </w:num>
  <w:num w:numId="10">
    <w:abstractNumId w:val="23"/>
  </w:num>
  <w:num w:numId="11">
    <w:abstractNumId w:val="4"/>
  </w:num>
  <w:num w:numId="12">
    <w:abstractNumId w:val="7"/>
  </w:num>
  <w:num w:numId="13">
    <w:abstractNumId w:val="18"/>
  </w:num>
  <w:num w:numId="14">
    <w:abstractNumId w:val="24"/>
  </w:num>
  <w:num w:numId="15">
    <w:abstractNumId w:val="19"/>
  </w:num>
  <w:num w:numId="16">
    <w:abstractNumId w:val="13"/>
  </w:num>
  <w:num w:numId="17">
    <w:abstractNumId w:val="0"/>
  </w:num>
  <w:num w:numId="18">
    <w:abstractNumId w:val="10"/>
  </w:num>
  <w:num w:numId="19">
    <w:abstractNumId w:val="1"/>
  </w:num>
  <w:num w:numId="20">
    <w:abstractNumId w:val="16"/>
  </w:num>
  <w:num w:numId="21">
    <w:abstractNumId w:val="6"/>
  </w:num>
  <w:num w:numId="22">
    <w:abstractNumId w:val="8"/>
  </w:num>
  <w:num w:numId="23">
    <w:abstractNumId w:val="22"/>
  </w:num>
  <w:num w:numId="24">
    <w:abstractNumId w:val="12"/>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20"/>
  <w:drawingGridHorizontalSpacing w:val="110"/>
  <w:displayHorizontalDrawingGridEvery w:val="2"/>
  <w:displayVerticalDrawingGridEvery w:val="2"/>
  <w:characterSpacingControl w:val="doNotCompress"/>
  <w:compat/>
  <w:rsids>
    <w:rsidRoot w:val="008D4485"/>
    <w:rsid w:val="000075D8"/>
    <w:rsid w:val="00043FB7"/>
    <w:rsid w:val="00056439"/>
    <w:rsid w:val="000634D4"/>
    <w:rsid w:val="00096703"/>
    <w:rsid w:val="000B0A3C"/>
    <w:rsid w:val="000B26DC"/>
    <w:rsid w:val="000D20AB"/>
    <w:rsid w:val="000E3CAA"/>
    <w:rsid w:val="000F339C"/>
    <w:rsid w:val="000F684D"/>
    <w:rsid w:val="00122F3B"/>
    <w:rsid w:val="001425DA"/>
    <w:rsid w:val="00171020"/>
    <w:rsid w:val="001B1F3F"/>
    <w:rsid w:val="001C1C41"/>
    <w:rsid w:val="001E0E7E"/>
    <w:rsid w:val="00217B68"/>
    <w:rsid w:val="00273088"/>
    <w:rsid w:val="00276BE4"/>
    <w:rsid w:val="00280CF0"/>
    <w:rsid w:val="002A3ECE"/>
    <w:rsid w:val="002B09DB"/>
    <w:rsid w:val="002D1B22"/>
    <w:rsid w:val="0030726D"/>
    <w:rsid w:val="00337C4A"/>
    <w:rsid w:val="00360624"/>
    <w:rsid w:val="003726B8"/>
    <w:rsid w:val="0038009D"/>
    <w:rsid w:val="00380DCA"/>
    <w:rsid w:val="003A2BA9"/>
    <w:rsid w:val="003C24D6"/>
    <w:rsid w:val="003D3990"/>
    <w:rsid w:val="003F27B0"/>
    <w:rsid w:val="00421168"/>
    <w:rsid w:val="00422652"/>
    <w:rsid w:val="0043453A"/>
    <w:rsid w:val="00435254"/>
    <w:rsid w:val="00446C6D"/>
    <w:rsid w:val="00451178"/>
    <w:rsid w:val="00455F85"/>
    <w:rsid w:val="004670CD"/>
    <w:rsid w:val="004929F0"/>
    <w:rsid w:val="00494AE8"/>
    <w:rsid w:val="004A735D"/>
    <w:rsid w:val="004B0AF1"/>
    <w:rsid w:val="004B10C4"/>
    <w:rsid w:val="004E3C6D"/>
    <w:rsid w:val="00511E79"/>
    <w:rsid w:val="0051222D"/>
    <w:rsid w:val="00546C38"/>
    <w:rsid w:val="00550608"/>
    <w:rsid w:val="00583CAA"/>
    <w:rsid w:val="005C5BE8"/>
    <w:rsid w:val="005D3AEA"/>
    <w:rsid w:val="005F5718"/>
    <w:rsid w:val="00616437"/>
    <w:rsid w:val="006237C5"/>
    <w:rsid w:val="00652EBF"/>
    <w:rsid w:val="006556A0"/>
    <w:rsid w:val="006824FD"/>
    <w:rsid w:val="006C733E"/>
    <w:rsid w:val="006F3401"/>
    <w:rsid w:val="00705390"/>
    <w:rsid w:val="007064DE"/>
    <w:rsid w:val="00716135"/>
    <w:rsid w:val="00723C53"/>
    <w:rsid w:val="00741067"/>
    <w:rsid w:val="00786D51"/>
    <w:rsid w:val="007A7237"/>
    <w:rsid w:val="007B60C5"/>
    <w:rsid w:val="0081738E"/>
    <w:rsid w:val="00836B37"/>
    <w:rsid w:val="00840682"/>
    <w:rsid w:val="00853FFA"/>
    <w:rsid w:val="00862CA3"/>
    <w:rsid w:val="008C7C91"/>
    <w:rsid w:val="008D4485"/>
    <w:rsid w:val="008D7E2F"/>
    <w:rsid w:val="00900FAA"/>
    <w:rsid w:val="00913D38"/>
    <w:rsid w:val="00917C4E"/>
    <w:rsid w:val="00947028"/>
    <w:rsid w:val="00962FE1"/>
    <w:rsid w:val="0098191A"/>
    <w:rsid w:val="00984E06"/>
    <w:rsid w:val="009C2296"/>
    <w:rsid w:val="009E2789"/>
    <w:rsid w:val="00A3099A"/>
    <w:rsid w:val="00A32565"/>
    <w:rsid w:val="00A63DDA"/>
    <w:rsid w:val="00A6440E"/>
    <w:rsid w:val="00A86894"/>
    <w:rsid w:val="00A95011"/>
    <w:rsid w:val="00AA5107"/>
    <w:rsid w:val="00AD219A"/>
    <w:rsid w:val="00AF3337"/>
    <w:rsid w:val="00B341BB"/>
    <w:rsid w:val="00B66D72"/>
    <w:rsid w:val="00B73844"/>
    <w:rsid w:val="00B747ED"/>
    <w:rsid w:val="00BA568C"/>
    <w:rsid w:val="00C813EF"/>
    <w:rsid w:val="00CA5C35"/>
    <w:rsid w:val="00CA73FC"/>
    <w:rsid w:val="00CD1DFF"/>
    <w:rsid w:val="00CE06A3"/>
    <w:rsid w:val="00CE613D"/>
    <w:rsid w:val="00CE6A92"/>
    <w:rsid w:val="00D04B31"/>
    <w:rsid w:val="00D145E5"/>
    <w:rsid w:val="00D438CE"/>
    <w:rsid w:val="00D624B1"/>
    <w:rsid w:val="00D82EB2"/>
    <w:rsid w:val="00D9053E"/>
    <w:rsid w:val="00DA776B"/>
    <w:rsid w:val="00DB0E15"/>
    <w:rsid w:val="00E02AC7"/>
    <w:rsid w:val="00E33B43"/>
    <w:rsid w:val="00E57B3C"/>
    <w:rsid w:val="00E76D3F"/>
    <w:rsid w:val="00E80B5D"/>
    <w:rsid w:val="00ED05BD"/>
    <w:rsid w:val="00ED7B21"/>
    <w:rsid w:val="00EE350F"/>
    <w:rsid w:val="00EE67DA"/>
    <w:rsid w:val="00F00F84"/>
    <w:rsid w:val="00F24FB2"/>
    <w:rsid w:val="00F26393"/>
    <w:rsid w:val="00F37041"/>
    <w:rsid w:val="00F501DF"/>
    <w:rsid w:val="00F53220"/>
    <w:rsid w:val="00F56CDA"/>
    <w:rsid w:val="00FC4658"/>
    <w:rsid w:val="00FC78A4"/>
    <w:rsid w:val="00FC7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485"/>
    <w:pPr>
      <w:ind w:left="720"/>
      <w:contextualSpacing/>
    </w:pPr>
  </w:style>
  <w:style w:type="paragraph" w:styleId="BalloonText">
    <w:name w:val="Balloon Text"/>
    <w:basedOn w:val="Normal"/>
    <w:link w:val="BalloonTextChar"/>
    <w:uiPriority w:val="99"/>
    <w:semiHidden/>
    <w:unhideWhenUsed/>
    <w:rsid w:val="00705390"/>
    <w:pPr>
      <w:spacing w:after="0"/>
    </w:pPr>
    <w:rPr>
      <w:rFonts w:cs="Tahoma"/>
      <w:sz w:val="16"/>
      <w:szCs w:val="16"/>
    </w:rPr>
  </w:style>
  <w:style w:type="character" w:customStyle="1" w:styleId="BalloonTextChar">
    <w:name w:val="Balloon Text Char"/>
    <w:basedOn w:val="DefaultParagraphFont"/>
    <w:link w:val="BalloonText"/>
    <w:uiPriority w:val="99"/>
    <w:semiHidden/>
    <w:rsid w:val="00705390"/>
    <w:rPr>
      <w:rFonts w:cs="Tahoma"/>
      <w:sz w:val="16"/>
      <w:szCs w:val="16"/>
    </w:rPr>
  </w:style>
  <w:style w:type="character" w:styleId="Hyperlink">
    <w:name w:val="Hyperlink"/>
    <w:basedOn w:val="DefaultParagraphFont"/>
    <w:uiPriority w:val="99"/>
    <w:unhideWhenUsed/>
    <w:rsid w:val="00ED05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47499">
      <w:bodyDiv w:val="1"/>
      <w:marLeft w:val="0"/>
      <w:marRight w:val="0"/>
      <w:marTop w:val="0"/>
      <w:marBottom w:val="0"/>
      <w:divBdr>
        <w:top w:val="none" w:sz="0" w:space="0" w:color="auto"/>
        <w:left w:val="none" w:sz="0" w:space="0" w:color="auto"/>
        <w:bottom w:val="none" w:sz="0" w:space="0" w:color="auto"/>
        <w:right w:val="none" w:sz="0" w:space="0" w:color="auto"/>
      </w:divBdr>
    </w:div>
    <w:div w:id="37510884">
      <w:bodyDiv w:val="1"/>
      <w:marLeft w:val="0"/>
      <w:marRight w:val="0"/>
      <w:marTop w:val="0"/>
      <w:marBottom w:val="0"/>
      <w:divBdr>
        <w:top w:val="none" w:sz="0" w:space="0" w:color="auto"/>
        <w:left w:val="none" w:sz="0" w:space="0" w:color="auto"/>
        <w:bottom w:val="none" w:sz="0" w:space="0" w:color="auto"/>
        <w:right w:val="none" w:sz="0" w:space="0" w:color="auto"/>
      </w:divBdr>
    </w:div>
    <w:div w:id="135684040">
      <w:bodyDiv w:val="1"/>
      <w:marLeft w:val="0"/>
      <w:marRight w:val="0"/>
      <w:marTop w:val="0"/>
      <w:marBottom w:val="0"/>
      <w:divBdr>
        <w:top w:val="none" w:sz="0" w:space="0" w:color="auto"/>
        <w:left w:val="none" w:sz="0" w:space="0" w:color="auto"/>
        <w:bottom w:val="none" w:sz="0" w:space="0" w:color="auto"/>
        <w:right w:val="none" w:sz="0" w:space="0" w:color="auto"/>
      </w:divBdr>
    </w:div>
    <w:div w:id="174004871">
      <w:bodyDiv w:val="1"/>
      <w:marLeft w:val="0"/>
      <w:marRight w:val="0"/>
      <w:marTop w:val="0"/>
      <w:marBottom w:val="0"/>
      <w:divBdr>
        <w:top w:val="none" w:sz="0" w:space="0" w:color="auto"/>
        <w:left w:val="none" w:sz="0" w:space="0" w:color="auto"/>
        <w:bottom w:val="none" w:sz="0" w:space="0" w:color="auto"/>
        <w:right w:val="none" w:sz="0" w:space="0" w:color="auto"/>
      </w:divBdr>
    </w:div>
    <w:div w:id="218783155">
      <w:bodyDiv w:val="1"/>
      <w:marLeft w:val="0"/>
      <w:marRight w:val="0"/>
      <w:marTop w:val="0"/>
      <w:marBottom w:val="0"/>
      <w:divBdr>
        <w:top w:val="none" w:sz="0" w:space="0" w:color="auto"/>
        <w:left w:val="none" w:sz="0" w:space="0" w:color="auto"/>
        <w:bottom w:val="none" w:sz="0" w:space="0" w:color="auto"/>
        <w:right w:val="none" w:sz="0" w:space="0" w:color="auto"/>
      </w:divBdr>
    </w:div>
    <w:div w:id="470833428">
      <w:bodyDiv w:val="1"/>
      <w:marLeft w:val="0"/>
      <w:marRight w:val="0"/>
      <w:marTop w:val="0"/>
      <w:marBottom w:val="0"/>
      <w:divBdr>
        <w:top w:val="none" w:sz="0" w:space="0" w:color="auto"/>
        <w:left w:val="none" w:sz="0" w:space="0" w:color="auto"/>
        <w:bottom w:val="none" w:sz="0" w:space="0" w:color="auto"/>
        <w:right w:val="none" w:sz="0" w:space="0" w:color="auto"/>
      </w:divBdr>
    </w:div>
    <w:div w:id="543755670">
      <w:bodyDiv w:val="1"/>
      <w:marLeft w:val="0"/>
      <w:marRight w:val="0"/>
      <w:marTop w:val="0"/>
      <w:marBottom w:val="0"/>
      <w:divBdr>
        <w:top w:val="none" w:sz="0" w:space="0" w:color="auto"/>
        <w:left w:val="none" w:sz="0" w:space="0" w:color="auto"/>
        <w:bottom w:val="none" w:sz="0" w:space="0" w:color="auto"/>
        <w:right w:val="none" w:sz="0" w:space="0" w:color="auto"/>
      </w:divBdr>
    </w:div>
    <w:div w:id="576327668">
      <w:bodyDiv w:val="1"/>
      <w:marLeft w:val="0"/>
      <w:marRight w:val="0"/>
      <w:marTop w:val="0"/>
      <w:marBottom w:val="0"/>
      <w:divBdr>
        <w:top w:val="none" w:sz="0" w:space="0" w:color="auto"/>
        <w:left w:val="none" w:sz="0" w:space="0" w:color="auto"/>
        <w:bottom w:val="none" w:sz="0" w:space="0" w:color="auto"/>
        <w:right w:val="none" w:sz="0" w:space="0" w:color="auto"/>
      </w:divBdr>
    </w:div>
    <w:div w:id="1068765865">
      <w:bodyDiv w:val="1"/>
      <w:marLeft w:val="0"/>
      <w:marRight w:val="0"/>
      <w:marTop w:val="0"/>
      <w:marBottom w:val="0"/>
      <w:divBdr>
        <w:top w:val="none" w:sz="0" w:space="0" w:color="auto"/>
        <w:left w:val="none" w:sz="0" w:space="0" w:color="auto"/>
        <w:bottom w:val="none" w:sz="0" w:space="0" w:color="auto"/>
        <w:right w:val="none" w:sz="0" w:space="0" w:color="auto"/>
      </w:divBdr>
    </w:div>
    <w:div w:id="1395158054">
      <w:bodyDiv w:val="1"/>
      <w:marLeft w:val="0"/>
      <w:marRight w:val="0"/>
      <w:marTop w:val="0"/>
      <w:marBottom w:val="0"/>
      <w:divBdr>
        <w:top w:val="none" w:sz="0" w:space="0" w:color="auto"/>
        <w:left w:val="none" w:sz="0" w:space="0" w:color="auto"/>
        <w:bottom w:val="none" w:sz="0" w:space="0" w:color="auto"/>
        <w:right w:val="none" w:sz="0" w:space="0" w:color="auto"/>
      </w:divBdr>
    </w:div>
    <w:div w:id="1405294951">
      <w:bodyDiv w:val="1"/>
      <w:marLeft w:val="0"/>
      <w:marRight w:val="0"/>
      <w:marTop w:val="0"/>
      <w:marBottom w:val="0"/>
      <w:divBdr>
        <w:top w:val="none" w:sz="0" w:space="0" w:color="auto"/>
        <w:left w:val="none" w:sz="0" w:space="0" w:color="auto"/>
        <w:bottom w:val="none" w:sz="0" w:space="0" w:color="auto"/>
        <w:right w:val="none" w:sz="0" w:space="0" w:color="auto"/>
      </w:divBdr>
    </w:div>
    <w:div w:id="1543975892">
      <w:bodyDiv w:val="1"/>
      <w:marLeft w:val="0"/>
      <w:marRight w:val="0"/>
      <w:marTop w:val="0"/>
      <w:marBottom w:val="0"/>
      <w:divBdr>
        <w:top w:val="none" w:sz="0" w:space="0" w:color="auto"/>
        <w:left w:val="none" w:sz="0" w:space="0" w:color="auto"/>
        <w:bottom w:val="none" w:sz="0" w:space="0" w:color="auto"/>
        <w:right w:val="none" w:sz="0" w:space="0" w:color="auto"/>
      </w:divBdr>
    </w:div>
    <w:div w:id="1726686108">
      <w:bodyDiv w:val="1"/>
      <w:marLeft w:val="0"/>
      <w:marRight w:val="0"/>
      <w:marTop w:val="0"/>
      <w:marBottom w:val="0"/>
      <w:divBdr>
        <w:top w:val="none" w:sz="0" w:space="0" w:color="auto"/>
        <w:left w:val="none" w:sz="0" w:space="0" w:color="auto"/>
        <w:bottom w:val="none" w:sz="0" w:space="0" w:color="auto"/>
        <w:right w:val="none" w:sz="0" w:space="0" w:color="auto"/>
      </w:divBdr>
    </w:div>
    <w:div w:id="1916819970">
      <w:bodyDiv w:val="1"/>
      <w:marLeft w:val="0"/>
      <w:marRight w:val="0"/>
      <w:marTop w:val="0"/>
      <w:marBottom w:val="0"/>
      <w:divBdr>
        <w:top w:val="none" w:sz="0" w:space="0" w:color="auto"/>
        <w:left w:val="none" w:sz="0" w:space="0" w:color="auto"/>
        <w:bottom w:val="none" w:sz="0" w:space="0" w:color="auto"/>
        <w:right w:val="none" w:sz="0" w:space="0" w:color="auto"/>
      </w:divBdr>
    </w:div>
    <w:div w:id="214160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F5743-A387-4231-983E-C722E092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 Dolder</dc:creator>
  <cp:lastModifiedBy>ernst</cp:lastModifiedBy>
  <cp:revision>6</cp:revision>
  <dcterms:created xsi:type="dcterms:W3CDTF">2014-08-04T00:07:00Z</dcterms:created>
  <dcterms:modified xsi:type="dcterms:W3CDTF">2014-08-04T00:34:00Z</dcterms:modified>
</cp:coreProperties>
</file>